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80" w:type="dxa"/>
        <w:tblLook w:val="04A0" w:firstRow="1" w:lastRow="0" w:firstColumn="1" w:lastColumn="0" w:noHBand="0" w:noVBand="1"/>
      </w:tblPr>
      <w:tblGrid>
        <w:gridCol w:w="640"/>
        <w:gridCol w:w="3300"/>
        <w:gridCol w:w="1448"/>
        <w:gridCol w:w="1253"/>
        <w:gridCol w:w="1206"/>
        <w:gridCol w:w="993"/>
        <w:gridCol w:w="3400"/>
      </w:tblGrid>
      <w:tr w:rsidR="00215870" w:rsidRPr="00215870" w:rsidTr="00215870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15870" w:rsidRPr="00215870" w:rsidRDefault="00215870" w:rsidP="00215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15870" w:rsidRPr="00215870" w:rsidRDefault="00215870" w:rsidP="00215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15870" w:rsidRPr="00215870" w:rsidRDefault="00215870" w:rsidP="00215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Фасовка (Размер) кг (мм)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15870" w:rsidRPr="00215870" w:rsidRDefault="00215870" w:rsidP="00215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15870" w:rsidRPr="00215870" w:rsidRDefault="00215870" w:rsidP="00215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Розничная цена (</w:t>
            </w:r>
            <w:proofErr w:type="spellStart"/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тг</w:t>
            </w:r>
            <w:proofErr w:type="spellEnd"/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15870" w:rsidRPr="00215870" w:rsidRDefault="00215870" w:rsidP="00215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Оптовая цена (</w:t>
            </w:r>
            <w:proofErr w:type="spellStart"/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тг</w:t>
            </w:r>
            <w:proofErr w:type="spellEnd"/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15870" w:rsidRPr="00215870" w:rsidRDefault="00215870" w:rsidP="00215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Примечание</w:t>
            </w:r>
          </w:p>
        </w:tc>
      </w:tr>
      <w:tr w:rsidR="00215870" w:rsidRPr="00215870" w:rsidTr="002158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Водостойкий клей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Оптовая цена свыше 200 упаковок</w:t>
            </w:r>
          </w:p>
        </w:tc>
      </w:tr>
      <w:tr w:rsidR="00215870" w:rsidRPr="00215870" w:rsidTr="002158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Шпатлевка финишная - КР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1075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Оптовая цена свыше 100 упаковок</w:t>
            </w:r>
          </w:p>
        </w:tc>
      </w:tr>
      <w:tr w:rsidR="00215870" w:rsidRPr="00215870" w:rsidTr="002158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Шпатлевка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875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Оптовая цена свыше 200 упаковок</w:t>
            </w:r>
          </w:p>
        </w:tc>
      </w:tr>
      <w:tr w:rsidR="00215870" w:rsidRPr="00215870" w:rsidTr="002158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Цемент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19000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5870" w:rsidRPr="00215870" w:rsidTr="002158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Блок </w:t>
            </w:r>
            <w:proofErr w:type="spellStart"/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сплитерный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390Х190Х190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Оптовая цена свыше 1000 </w:t>
            </w:r>
            <w:proofErr w:type="spellStart"/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</w:tr>
      <w:tr w:rsidR="00215870" w:rsidRPr="00215870" w:rsidTr="002158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Блок перегородочный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390Х90Х190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Оптовая цена свыше 1000 </w:t>
            </w:r>
            <w:proofErr w:type="spellStart"/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</w:tr>
      <w:tr w:rsidR="00215870" w:rsidRPr="00215870" w:rsidTr="0021587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Пластиковые окна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кв.метр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70" w:rsidRPr="00215870" w:rsidRDefault="00215870" w:rsidP="00215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870">
              <w:rPr>
                <w:rFonts w:ascii="Calibri" w:eastAsia="Times New Roman" w:hAnsi="Calibri" w:cs="Times New Roman"/>
                <w:color w:val="000000"/>
                <w:lang w:eastAsia="ru-RU"/>
              </w:rPr>
              <w:t>Москитная сетка, подоконник, отлив, замер и доставка бесплатно</w:t>
            </w:r>
          </w:p>
        </w:tc>
      </w:tr>
    </w:tbl>
    <w:p w:rsidR="0026409C" w:rsidRDefault="00215870">
      <w:bookmarkStart w:id="0" w:name="_GoBack"/>
      <w:bookmarkEnd w:id="0"/>
    </w:p>
    <w:sectPr w:rsidR="0026409C" w:rsidSect="00215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70"/>
    <w:rsid w:val="00215870"/>
    <w:rsid w:val="005E5771"/>
    <w:rsid w:val="009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6296-57F9-41EF-AABC-DB2F6BC1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 vl</dc:creator>
  <cp:keywords/>
  <dc:description/>
  <cp:lastModifiedBy>vl vl</cp:lastModifiedBy>
  <cp:revision>1</cp:revision>
  <dcterms:created xsi:type="dcterms:W3CDTF">2015-01-15T07:39:00Z</dcterms:created>
  <dcterms:modified xsi:type="dcterms:W3CDTF">2015-01-15T07:40:00Z</dcterms:modified>
</cp:coreProperties>
</file>