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F4" w:rsidRPr="00FB0A1E" w:rsidRDefault="00422BF4" w:rsidP="00422B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Курсы маникюра, педикюра и наращивания ногтей недорого</w:t>
      </w:r>
    </w:p>
    <w:p w:rsidR="002A5097" w:rsidRPr="00FB0A1E" w:rsidRDefault="002A5097" w:rsidP="002A50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B0A1E">
        <w:rPr>
          <w:rFonts w:ascii="Times New Roman" w:eastAsia="Times New Roman" w:hAnsi="Times New Roman" w:cs="Times New Roman"/>
          <w:color w:val="333333"/>
          <w:sz w:val="28"/>
          <w:szCs w:val="28"/>
        </w:rPr>
        <w:t>Акция</w:t>
      </w:r>
      <w:proofErr w:type="gramStart"/>
      <w:r w:rsidRPr="00FB0A1E">
        <w:rPr>
          <w:rFonts w:ascii="Times New Roman" w:eastAsia="Times New Roman" w:hAnsi="Times New Roman" w:cs="Times New Roman"/>
          <w:color w:val="333333"/>
          <w:sz w:val="28"/>
          <w:szCs w:val="28"/>
        </w:rPr>
        <w:t>!М</w:t>
      </w:r>
      <w:proofErr w:type="gramEnd"/>
      <w:r w:rsidRPr="00FB0A1E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proofErr w:type="spellEnd"/>
      <w:r w:rsidRPr="00FB0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решили продлить наш</w:t>
      </w:r>
      <w:r w:rsidR="00E7555A">
        <w:rPr>
          <w:rFonts w:ascii="Times New Roman" w:eastAsia="Times New Roman" w:hAnsi="Times New Roman" w:cs="Times New Roman"/>
          <w:color w:val="333333"/>
          <w:sz w:val="28"/>
          <w:szCs w:val="28"/>
        </w:rPr>
        <w:t>у акцию! Полный курс всего за 27</w:t>
      </w:r>
      <w:bookmarkStart w:id="0" w:name="_GoBack"/>
      <w:bookmarkEnd w:id="0"/>
      <w:r w:rsidRPr="00FB0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000т! Входит в обучение </w:t>
      </w:r>
      <w:proofErr w:type="spellStart"/>
      <w:r w:rsidRPr="00FB0A1E">
        <w:rPr>
          <w:rFonts w:ascii="Times New Roman" w:eastAsia="Times New Roman" w:hAnsi="Times New Roman" w:cs="Times New Roman"/>
          <w:color w:val="333333"/>
          <w:sz w:val="28"/>
          <w:szCs w:val="28"/>
        </w:rPr>
        <w:t>все!Наращивание</w:t>
      </w:r>
      <w:proofErr w:type="spellEnd"/>
      <w:r w:rsidRPr="00FB0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B0A1E">
        <w:rPr>
          <w:rFonts w:ascii="Times New Roman" w:eastAsia="Times New Roman" w:hAnsi="Times New Roman" w:cs="Times New Roman"/>
          <w:color w:val="333333"/>
          <w:sz w:val="28"/>
          <w:szCs w:val="28"/>
        </w:rPr>
        <w:t>гель,акрил,дизайн,обработка</w:t>
      </w:r>
      <w:proofErr w:type="spellEnd"/>
      <w:r w:rsidRPr="00FB0A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маникюра и </w:t>
      </w:r>
      <w:proofErr w:type="spellStart"/>
      <w:r w:rsidRPr="00FB0A1E">
        <w:rPr>
          <w:rFonts w:ascii="Times New Roman" w:eastAsia="Times New Roman" w:hAnsi="Times New Roman" w:cs="Times New Roman"/>
          <w:color w:val="333333"/>
          <w:sz w:val="28"/>
          <w:szCs w:val="28"/>
        </w:rPr>
        <w:t>педикюра</w:t>
      </w:r>
      <w:proofErr w:type="gramStart"/>
      <w:r w:rsidRPr="00FB0A1E">
        <w:rPr>
          <w:rFonts w:ascii="Times New Roman" w:eastAsia="Times New Roman" w:hAnsi="Times New Roman" w:cs="Times New Roman"/>
          <w:color w:val="333333"/>
          <w:sz w:val="28"/>
          <w:szCs w:val="28"/>
        </w:rPr>
        <w:t>.С</w:t>
      </w:r>
      <w:proofErr w:type="gramEnd"/>
      <w:r w:rsidRPr="00FB0A1E">
        <w:rPr>
          <w:rFonts w:ascii="Times New Roman" w:eastAsia="Times New Roman" w:hAnsi="Times New Roman" w:cs="Times New Roman"/>
          <w:color w:val="333333"/>
          <w:sz w:val="28"/>
          <w:szCs w:val="28"/>
        </w:rPr>
        <w:t>пешите!Трудоустройство</w:t>
      </w:r>
      <w:proofErr w:type="spellEnd"/>
      <w:r w:rsidRPr="00FB0A1E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2A5097" w:rsidRPr="00FB0A1E" w:rsidRDefault="002A5097" w:rsidP="00B41BDC">
      <w:pPr>
        <w:rPr>
          <w:rFonts w:ascii="Times New Roman" w:hAnsi="Times New Roman" w:cs="Times New Roman"/>
          <w:sz w:val="28"/>
          <w:szCs w:val="28"/>
        </w:rPr>
      </w:pPr>
    </w:p>
    <w:p w:rsidR="003B620B" w:rsidRPr="00FB0A1E" w:rsidRDefault="00264BCE" w:rsidP="00264BCE">
      <w:pPr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FB0A1E">
        <w:rPr>
          <w:rStyle w:val="a3"/>
          <w:rFonts w:ascii="Times New Roman" w:hAnsi="Times New Roman" w:cs="Times New Roman"/>
          <w:color w:val="800000"/>
          <w:sz w:val="28"/>
          <w:szCs w:val="28"/>
          <w:lang w:val="kk-KZ"/>
        </w:rPr>
        <w:t>2.</w:t>
      </w:r>
      <w:r w:rsidR="00DA7605" w:rsidRPr="00FB0A1E">
        <w:rPr>
          <w:rStyle w:val="a3"/>
          <w:rFonts w:ascii="Times New Roman" w:hAnsi="Times New Roman" w:cs="Times New Roman"/>
          <w:color w:val="800000"/>
          <w:sz w:val="28"/>
          <w:szCs w:val="28"/>
        </w:rPr>
        <w:t>курс по наращиванию ресниц</w:t>
      </w:r>
      <w:r w:rsidR="003B620B"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="003B620B" w:rsidRPr="00FB0A1E">
        <w:rPr>
          <w:rFonts w:ascii="Times New Roman" w:hAnsi="Times New Roman" w:cs="Times New Roman"/>
          <w:color w:val="000000"/>
          <w:sz w:val="28"/>
          <w:szCs w:val="28"/>
        </w:rPr>
        <w:t>Ознакомление со средствами, необходимыми для наращивания ресниц</w:t>
      </w:r>
      <w:r w:rsidR="003B620B" w:rsidRPr="00FB0A1E">
        <w:rPr>
          <w:rFonts w:ascii="Times New Roman" w:hAnsi="Times New Roman" w:cs="Times New Roman"/>
          <w:color w:val="000000"/>
          <w:sz w:val="28"/>
          <w:szCs w:val="28"/>
        </w:rPr>
        <w:br/>
        <w:t>Виды ресниц</w:t>
      </w:r>
      <w:r w:rsidR="003B620B" w:rsidRPr="00FB0A1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Уход за </w:t>
      </w:r>
      <w:proofErr w:type="spellStart"/>
      <w:r w:rsidR="003B620B" w:rsidRPr="00FB0A1E">
        <w:rPr>
          <w:rFonts w:ascii="Times New Roman" w:hAnsi="Times New Roman" w:cs="Times New Roman"/>
          <w:color w:val="000000"/>
          <w:sz w:val="28"/>
          <w:szCs w:val="28"/>
        </w:rPr>
        <w:t>нарощенными</w:t>
      </w:r>
      <w:proofErr w:type="spellEnd"/>
      <w:r w:rsidR="003B620B" w:rsidRPr="00FB0A1E">
        <w:rPr>
          <w:rFonts w:ascii="Times New Roman" w:hAnsi="Times New Roman" w:cs="Times New Roman"/>
          <w:color w:val="000000"/>
          <w:sz w:val="28"/>
          <w:szCs w:val="28"/>
        </w:rPr>
        <w:t xml:space="preserve"> ресницами</w:t>
      </w:r>
      <w:r w:rsidR="003B620B" w:rsidRPr="00FB0A1E">
        <w:rPr>
          <w:rFonts w:ascii="Times New Roman" w:hAnsi="Times New Roman" w:cs="Times New Roman"/>
          <w:color w:val="000000"/>
          <w:sz w:val="28"/>
          <w:szCs w:val="28"/>
        </w:rPr>
        <w:br/>
        <w:t>Обучение наращиванию ресниц на модели</w:t>
      </w:r>
      <w:r w:rsidR="003B620B" w:rsidRPr="00FB0A1E">
        <w:rPr>
          <w:rFonts w:ascii="Times New Roman" w:hAnsi="Times New Roman" w:cs="Times New Roman"/>
          <w:color w:val="000000"/>
          <w:sz w:val="28"/>
          <w:szCs w:val="28"/>
        </w:rPr>
        <w:br/>
        <w:t>Коррекция</w:t>
      </w:r>
      <w:r w:rsidR="003B620B" w:rsidRPr="00FB0A1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Снятие </w:t>
      </w:r>
      <w:proofErr w:type="spellStart"/>
      <w:r w:rsidR="003B620B" w:rsidRPr="00FB0A1E">
        <w:rPr>
          <w:rFonts w:ascii="Times New Roman" w:hAnsi="Times New Roman" w:cs="Times New Roman"/>
          <w:color w:val="000000"/>
          <w:sz w:val="28"/>
          <w:szCs w:val="28"/>
        </w:rPr>
        <w:t>нарощенных</w:t>
      </w:r>
      <w:proofErr w:type="spellEnd"/>
      <w:r w:rsidR="003B620B" w:rsidRPr="00FB0A1E">
        <w:rPr>
          <w:rFonts w:ascii="Times New Roman" w:hAnsi="Times New Roman" w:cs="Times New Roman"/>
          <w:color w:val="000000"/>
          <w:sz w:val="28"/>
          <w:szCs w:val="28"/>
        </w:rPr>
        <w:t xml:space="preserve"> ресниц</w:t>
      </w:r>
    </w:p>
    <w:p w:rsidR="003B620B" w:rsidRPr="00FB0A1E" w:rsidRDefault="003B620B" w:rsidP="00B41BDC">
      <w:pPr>
        <w:pStyle w:val="a4"/>
        <w:rPr>
          <w:color w:val="000000"/>
          <w:sz w:val="28"/>
          <w:szCs w:val="28"/>
          <w:lang w:val="kk-KZ"/>
        </w:rPr>
      </w:pPr>
      <w:r w:rsidRPr="00FB0A1E">
        <w:rPr>
          <w:color w:val="000000"/>
          <w:sz w:val="28"/>
          <w:szCs w:val="28"/>
        </w:rPr>
        <w:t xml:space="preserve">Длительность 3 </w:t>
      </w:r>
      <w:r w:rsidRPr="00FB0A1E">
        <w:rPr>
          <w:color w:val="000000"/>
          <w:sz w:val="28"/>
          <w:szCs w:val="28"/>
          <w:lang w:val="kk-KZ"/>
        </w:rPr>
        <w:t>урока</w:t>
      </w:r>
      <w:r w:rsidRPr="00FB0A1E">
        <w:rPr>
          <w:color w:val="000000"/>
          <w:sz w:val="28"/>
          <w:szCs w:val="28"/>
        </w:rPr>
        <w:t xml:space="preserve"> -6часов</w:t>
      </w:r>
      <w:r w:rsidR="00E7555A">
        <w:rPr>
          <w:color w:val="000000"/>
          <w:sz w:val="28"/>
          <w:szCs w:val="28"/>
          <w:lang w:val="kk-KZ"/>
        </w:rPr>
        <w:t>—всего за 17</w:t>
      </w:r>
      <w:r w:rsidR="00B41BDC" w:rsidRPr="00FB0A1E">
        <w:rPr>
          <w:color w:val="000000"/>
          <w:sz w:val="28"/>
          <w:szCs w:val="28"/>
          <w:lang w:val="kk-KZ"/>
        </w:rPr>
        <w:t>000т</w:t>
      </w:r>
    </w:p>
    <w:p w:rsidR="003B620B" w:rsidRPr="00FB0A1E" w:rsidRDefault="00E01CAE" w:rsidP="00E01CAE">
      <w:pPr>
        <w:pStyle w:val="3"/>
        <w:shd w:val="clear" w:color="auto" w:fill="F5FAE8"/>
        <w:spacing w:before="0"/>
        <w:ind w:right="150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FB0A1E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B0A1E">
        <w:rPr>
          <w:rFonts w:ascii="Times New Roman" w:hAnsi="Times New Roman" w:cs="Times New Roman"/>
          <w:bCs w:val="0"/>
          <w:color w:val="333333"/>
          <w:sz w:val="28"/>
          <w:szCs w:val="28"/>
        </w:rPr>
        <w:t xml:space="preserve"> КУРСЫ МАССАЖА (ВСЕ ВИДЫ МАССАЖА В ОДНОМ КУРСЕ)</w:t>
      </w:r>
    </w:p>
    <w:p w:rsidR="000F3957" w:rsidRPr="00FB0A1E" w:rsidRDefault="000F3957" w:rsidP="00B41B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Акция!Спешите!Курсы</w:t>
      </w:r>
      <w:proofErr w:type="spellEnd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массажа в Астане всего за 20000 </w:t>
      </w:r>
      <w:proofErr w:type="spellStart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тенге!Группы</w:t>
      </w:r>
      <w:proofErr w:type="spellEnd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набираются в </w:t>
      </w:r>
      <w:proofErr w:type="spellStart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утренние,дневные,вечерние</w:t>
      </w:r>
      <w:proofErr w:type="spellEnd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 субботу и </w:t>
      </w:r>
      <w:proofErr w:type="spellStart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воскресенье</w:t>
      </w:r>
      <w:proofErr w:type="gramStart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.З</w:t>
      </w:r>
      <w:proofErr w:type="gramEnd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анятия</w:t>
      </w:r>
      <w:proofErr w:type="spellEnd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проводят опытные специалисты с медицинским </w:t>
      </w:r>
      <w:proofErr w:type="spellStart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образованием,с</w:t>
      </w:r>
      <w:proofErr w:type="spellEnd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многолетним </w:t>
      </w:r>
      <w:proofErr w:type="spellStart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опытом.Все</w:t>
      </w:r>
      <w:proofErr w:type="spellEnd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виды массажа начиная от детского возраст от 0 .Наши специалисты также проходили обучение в Москве</w:t>
      </w:r>
      <w:proofErr w:type="gramStart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Массаж лечебный(</w:t>
      </w:r>
      <w:proofErr w:type="spellStart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остеохондроз,радикулит,защемление,грыжа</w:t>
      </w:r>
      <w:proofErr w:type="spellEnd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).Детский (</w:t>
      </w:r>
      <w:proofErr w:type="spellStart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профилактический,дисплазия,гипертонус</w:t>
      </w:r>
      <w:proofErr w:type="spellEnd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другое.)По окончании выдается </w:t>
      </w:r>
      <w:proofErr w:type="spellStart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сертификат,а</w:t>
      </w:r>
      <w:proofErr w:type="spellEnd"/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же трудоустраиваем).78-15-88,+7 775 792 7990,78-43-66.</w:t>
      </w:r>
      <w:r w:rsidRPr="00FB0A1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Стоимость обучения: 20000!</w:t>
      </w:r>
    </w:p>
    <w:p w:rsidR="006F7AFD" w:rsidRPr="00FB0A1E" w:rsidRDefault="006F7AFD" w:rsidP="00B41BD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color w:val="454646"/>
          <w:sz w:val="28"/>
          <w:szCs w:val="28"/>
          <w:shd w:val="clear" w:color="auto" w:fill="EEECE0"/>
        </w:rPr>
        <w:t>Массаж: все виды, в том числе - детский. Обучение Опытный мастер научит Вас правильно делать все виды массажа, в том числе и детский массаж. 10 дней по 2 часа. – 16000 тенге в группе. В программу входит: Общий классический, антистрессовый, медовый, спортивный, детский. По окончании курса, выпускники получают свидетельство.</w:t>
      </w:r>
    </w:p>
    <w:p w:rsidR="00422BF4" w:rsidRPr="00FB0A1E" w:rsidRDefault="001360AA" w:rsidP="00264BC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</w:rPr>
        <w:t xml:space="preserve">Все виды массажа в Астане с выездом на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</w:rPr>
        <w:t>дом</w:t>
      </w:r>
      <w:proofErr w:type="gramStart"/>
      <w:r w:rsidRPr="00FB0A1E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FB0A1E">
        <w:rPr>
          <w:rFonts w:ascii="Times New Roman" w:hAnsi="Times New Roman" w:cs="Times New Roman"/>
          <w:color w:val="000000"/>
          <w:sz w:val="28"/>
          <w:szCs w:val="28"/>
        </w:rPr>
        <w:t>пытные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профессионалы приведут Вас в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</w:rPr>
        <w:t>порядок!Недорого!Качественно!Оперативный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</w:rPr>
        <w:t>выезд!Наша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</w:rPr>
        <w:t xml:space="preserve"> команда  работает, охватывая все районы города Астаны.</w:t>
      </w:r>
    </w:p>
    <w:p w:rsidR="003B620B" w:rsidRPr="00FB0A1E" w:rsidRDefault="003B620B" w:rsidP="00422BF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sz w:val="28"/>
          <w:szCs w:val="28"/>
          <w:lang w:val="kk-KZ"/>
        </w:rPr>
        <w:t>Все виды массажа (медовый,детский,антицеллюлитный,точечный-кроме тайского)</w:t>
      </w:r>
    </w:p>
    <w:p w:rsidR="003B620B" w:rsidRPr="00FB0A1E" w:rsidRDefault="003B620B" w:rsidP="00B41BD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sz w:val="28"/>
          <w:szCs w:val="28"/>
          <w:lang w:val="kk-KZ"/>
        </w:rPr>
        <w:t>В групп</w:t>
      </w:r>
      <w:r w:rsidR="00E7555A">
        <w:rPr>
          <w:rFonts w:ascii="Times New Roman" w:hAnsi="Times New Roman" w:cs="Times New Roman"/>
          <w:sz w:val="28"/>
          <w:szCs w:val="28"/>
          <w:lang w:val="kk-KZ"/>
        </w:rPr>
        <w:t>е--9занятий/1,5 часа-13,5часов—3</w:t>
      </w:r>
      <w:r w:rsidRPr="00FB0A1E">
        <w:rPr>
          <w:rFonts w:ascii="Times New Roman" w:hAnsi="Times New Roman" w:cs="Times New Roman"/>
          <w:sz w:val="28"/>
          <w:szCs w:val="28"/>
          <w:lang w:val="kk-KZ"/>
        </w:rPr>
        <w:t>0000</w:t>
      </w:r>
    </w:p>
    <w:p w:rsidR="00E01CAE" w:rsidRPr="00FB0A1E" w:rsidRDefault="00B41BDC" w:rsidP="00FB0A1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</w:t>
      </w:r>
      <w:r w:rsidR="00FB0A1E" w:rsidRPr="00FB0A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254B" w:rsidRPr="00FB0A1E">
        <w:rPr>
          <w:rFonts w:ascii="Times New Roman" w:hAnsi="Times New Roman" w:cs="Times New Roman"/>
          <w:b/>
          <w:sz w:val="28"/>
          <w:szCs w:val="28"/>
          <w:lang w:val="kk-KZ"/>
        </w:rPr>
        <w:t>курсы кройки и шитья</w:t>
      </w:r>
      <w:r w:rsidR="000B254B"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F3957"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Акция!Всего</w:t>
      </w:r>
      <w:proofErr w:type="spellEnd"/>
      <w:r w:rsidR="000F3957"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20000 тенге обучение полностью за курс! В любое удобное для Вас </w:t>
      </w:r>
      <w:proofErr w:type="spellStart"/>
      <w:r w:rsidR="000F3957"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время!Есть</w:t>
      </w:r>
      <w:proofErr w:type="spellEnd"/>
      <w:r w:rsidR="000F3957"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F3957"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дневное,утреннее,вечернее,а</w:t>
      </w:r>
      <w:proofErr w:type="spellEnd"/>
      <w:r w:rsidR="000F3957"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также курсы по субботам и </w:t>
      </w:r>
      <w:proofErr w:type="spellStart"/>
      <w:r w:rsidR="000F3957"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воскресенье</w:t>
      </w:r>
      <w:proofErr w:type="gramStart"/>
      <w:r w:rsidR="000F3957"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</w:t>
      </w:r>
      <w:proofErr w:type="gramEnd"/>
      <w:r w:rsidR="000F3957"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ройдя</w:t>
      </w:r>
      <w:proofErr w:type="spellEnd"/>
      <w:r w:rsidR="000F3957" w:rsidRPr="00FB0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весь курс Вы легко и свободно сможете сшить ЛЮБОЕ изделие!78-15-88,8 775 792 79 90.</w:t>
      </w:r>
      <w:r w:rsidR="000F3957"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1420" w:rsidRPr="00FB0A1E" w:rsidRDefault="00C21420" w:rsidP="00264B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Насыщенные курсы кройки и шитья в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Астане</w:t>
      </w:r>
      <w:proofErr w:type="gram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анятия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проходят как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индивидуально,так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группе.</w:t>
      </w:r>
      <w:r w:rsidR="002B0489"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действительно сможете САМОСТОЯТЕЛЬНО сшить ЛЮБОЕ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изделие</w:t>
      </w:r>
      <w:proofErr w:type="gram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,М</w:t>
      </w:r>
      <w:proofErr w:type="gram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ожет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будет целая коллекция ваших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платьев,юбок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различной длины и расцветки,</w:t>
      </w:r>
      <w:r w:rsidR="002B0489"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фасонов!</w:t>
      </w:r>
      <w:r w:rsidR="002B0489"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Блузок и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брючек</w:t>
      </w:r>
      <w:proofErr w:type="gram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,д</w:t>
      </w:r>
      <w:proofErr w:type="gram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все,что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угодно вашей душе.</w:t>
      </w:r>
      <w:r w:rsidR="002B0489"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основу занятий входит 3 этапа.1) -это конструирование,2)- моделирование,3)- технология пошива.</w:t>
      </w:r>
      <w:r w:rsidR="005160C0"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1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этапе,Вы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учитесь делать правильно расчеты на любой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размер,и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любое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изделие</w:t>
      </w:r>
      <w:proofErr w:type="gram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втором проходите полностью моделирование,</w:t>
      </w:r>
      <w:r w:rsidR="005160C0"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т.е учитесь как правильно разрезать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ткань,в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зависимости от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модели.И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потом- технологию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пошива.А,именно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учитесь правильно обрабатывать все швейные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узлы,начиная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горловины,воротников,рукав,манжеты,замок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многое-многое другое</w:t>
      </w:r>
    </w:p>
    <w:p w:rsidR="00B41BDC" w:rsidRPr="00FB0A1E" w:rsidRDefault="00B41BDC" w:rsidP="00B41BD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</w:rPr>
        <w:t>Длительность</w:t>
      </w: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-2 раза в нед./2часа—2месяца</w:t>
      </w:r>
    </w:p>
    <w:p w:rsidR="00B41BDC" w:rsidRPr="00FB0A1E" w:rsidRDefault="00E7555A" w:rsidP="00B41BD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Полный курс  30</w:t>
      </w:r>
      <w:r w:rsidR="00B41BDC"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000т.</w:t>
      </w:r>
    </w:p>
    <w:p w:rsidR="00B41BDC" w:rsidRPr="00FB0A1E" w:rsidRDefault="00B41BDC" w:rsidP="00B4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5.</w:t>
      </w:r>
      <w:r w:rsidR="00264BCE"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КУРСЫ ПО ШАХМАТАМ</w:t>
      </w:r>
    </w:p>
    <w:p w:rsidR="00C21420" w:rsidRPr="00FB0A1E" w:rsidRDefault="00C21420" w:rsidP="00264B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шахматам детей с 4 лет в индивидуальной форме и в группах (обучение проводится на русском, казахском)</w:t>
      </w:r>
    </w:p>
    <w:p w:rsidR="00B41BDC" w:rsidRPr="00FB0A1E" w:rsidRDefault="00B41BDC" w:rsidP="00B4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группе-20000т</w:t>
      </w:r>
    </w:p>
    <w:p w:rsidR="00B41BDC" w:rsidRPr="00FB0A1E" w:rsidRDefault="00B41BDC" w:rsidP="00B41BD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</w:rPr>
        <w:t>Длительность</w:t>
      </w: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-12занятий/1час</w:t>
      </w:r>
    </w:p>
    <w:p w:rsidR="009C6B2F" w:rsidRPr="00FB0A1E" w:rsidRDefault="009C6B2F" w:rsidP="00B41BDC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/>
          <w:bCs/>
          <w:i w:val="0"/>
          <w:iCs w:val="0"/>
          <w:color w:val="545454"/>
          <w:sz w:val="28"/>
          <w:szCs w:val="28"/>
          <w:shd w:val="clear" w:color="auto" w:fill="FFFFFF"/>
          <w:lang w:val="kk-KZ"/>
        </w:rPr>
      </w:pPr>
      <w:r w:rsidRPr="00FB0A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6.КУРСЫ </w:t>
      </w:r>
      <w:r w:rsidRPr="00FB0A1E">
        <w:rPr>
          <w:rFonts w:ascii="Times New Roman" w:hAnsi="Times New Roman" w:cs="Times New Roman"/>
          <w:b/>
          <w:color w:val="545454"/>
          <w:sz w:val="28"/>
          <w:szCs w:val="28"/>
          <w:shd w:val="clear" w:color="auto" w:fill="FFFFFF"/>
        </w:rPr>
        <w:t>ПО</w:t>
      </w:r>
      <w:r w:rsidRPr="00FB0A1E">
        <w:rPr>
          <w:rStyle w:val="apple-converted-space"/>
          <w:rFonts w:ascii="Times New Roman" w:hAnsi="Times New Roman" w:cs="Times New Roman"/>
          <w:b/>
          <w:color w:val="545454"/>
          <w:sz w:val="28"/>
          <w:szCs w:val="28"/>
          <w:shd w:val="clear" w:color="auto" w:fill="FFFFFF"/>
        </w:rPr>
        <w:t> </w:t>
      </w:r>
      <w:r w:rsidRPr="00FB0A1E">
        <w:rPr>
          <w:rStyle w:val="a6"/>
          <w:rFonts w:ascii="Times New Roman" w:hAnsi="Times New Roman" w:cs="Times New Roman"/>
          <w:b/>
          <w:bCs/>
          <w:i w:val="0"/>
          <w:iCs w:val="0"/>
          <w:color w:val="545454"/>
          <w:sz w:val="28"/>
          <w:szCs w:val="28"/>
          <w:shd w:val="clear" w:color="auto" w:fill="FFFFFF"/>
        </w:rPr>
        <w:t>ТОГЫЗКУМАЛАК</w:t>
      </w:r>
    </w:p>
    <w:p w:rsidR="009C6B2F" w:rsidRPr="00FB0A1E" w:rsidRDefault="009C6B2F" w:rsidP="009C6B2F">
      <w:pPr>
        <w:shd w:val="clear" w:color="auto" w:fill="FFFFFF"/>
        <w:spacing w:after="100" w:afterAutospacing="1" w:line="270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тогыз-кумалак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последнее время получает все большую популярность. По мнению специалистов, настольное состязание не только занимает ребят, учит усидчивости, но и помогает в овладении точных наук.</w:t>
      </w:r>
    </w:p>
    <w:p w:rsidR="009C6B2F" w:rsidRPr="00FB0A1E" w:rsidRDefault="009C6B2F" w:rsidP="009C6B2F">
      <w:pPr>
        <w:shd w:val="clear" w:color="auto" w:fill="FFFFFF"/>
        <w:spacing w:after="100" w:afterAutospacing="1" w:line="270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Тогыз-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кумала</w:t>
      </w:r>
      <w:proofErr w:type="gram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Тоғыз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құмалақ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девять камешков) - казахская народная настольная игра. Играют двое. На доске имеется 18 лунок (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отау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) (по девять у игрока) и два казана. В начале игры у каждого игрока в девяти лунках лежит по девять камешков (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кумалак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(отсюда название игры) в каждой. Задача: </w:t>
      </w:r>
      <w:proofErr w:type="gram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</w:t>
      </w:r>
      <w:proofErr w:type="gram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можно больше камешков в свой казан.</w:t>
      </w:r>
    </w:p>
    <w:p w:rsidR="009C6B2F" w:rsidRPr="00FB0A1E" w:rsidRDefault="009C6B2F" w:rsidP="009C6B2F">
      <w:pPr>
        <w:shd w:val="clear" w:color="auto" w:fill="FFFFFF"/>
        <w:spacing w:after="100" w:afterAutospacing="1" w:line="270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Игра называется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тогыз-кумалак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(девятка), потому что в основу 81 (9х9) и 162 (2х9х9) положено число 9, считавшееся у древних монголов и тюрков священным числом.</w:t>
      </w:r>
    </w:p>
    <w:p w:rsidR="009C6B2F" w:rsidRPr="00FB0A1E" w:rsidRDefault="009C6B2F" w:rsidP="009C6B2F">
      <w:pPr>
        <w:shd w:val="clear" w:color="auto" w:fill="FFFFFF"/>
        <w:spacing w:after="100" w:afterAutospacing="1" w:line="270" w:lineRule="atLeast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10занятий/2 часа- 20 часов—30000т</w:t>
      </w:r>
    </w:p>
    <w:p w:rsidR="00E06060" w:rsidRPr="00FB0A1E" w:rsidRDefault="00264BCE" w:rsidP="00E01CAE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6.</w:t>
      </w: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7555A">
        <w:fldChar w:fldCharType="begin"/>
      </w:r>
      <w:r w:rsidR="00E7555A">
        <w:instrText xml:space="preserve"> HYPERLINK "http://astana.200k.kz/ucheba/viewpost/17771/" </w:instrText>
      </w:r>
      <w:r w:rsidR="00E7555A">
        <w:fldChar w:fldCharType="separate"/>
      </w:r>
      <w:r w:rsidR="00E01CAE" w:rsidRPr="00FB0A1E">
        <w:rPr>
          <w:rStyle w:val="a7"/>
          <w:rFonts w:ascii="Times New Roman" w:hAnsi="Times New Roman" w:cs="Times New Roman"/>
          <w:bCs w:val="0"/>
          <w:color w:val="737A13"/>
          <w:sz w:val="28"/>
          <w:szCs w:val="28"/>
        </w:rPr>
        <w:t>КУРСЫ БУХГАЛТЕРИИ</w:t>
      </w:r>
      <w:r w:rsidR="00E7555A">
        <w:rPr>
          <w:rStyle w:val="a7"/>
          <w:rFonts w:ascii="Times New Roman" w:hAnsi="Times New Roman" w:cs="Times New Roman"/>
          <w:bCs w:val="0"/>
          <w:color w:val="737A13"/>
          <w:sz w:val="28"/>
          <w:szCs w:val="28"/>
        </w:rPr>
        <w:fldChar w:fldCharType="end"/>
      </w:r>
    </w:p>
    <w:p w:rsidR="001360AA" w:rsidRPr="00FB0A1E" w:rsidRDefault="001360AA" w:rsidP="001360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Основы бух.учета+1С:7.7,8.1,8.2+налогообложение</w:t>
      </w:r>
    </w:p>
    <w:p w:rsidR="001360AA" w:rsidRPr="00FB0A1E" w:rsidRDefault="001360AA" w:rsidP="001360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Бух.учет в отраслях</w:t>
      </w:r>
    </w:p>
    <w:p w:rsidR="001360AA" w:rsidRPr="00FB0A1E" w:rsidRDefault="001360AA" w:rsidP="001360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Кадровое делопроизводство</w:t>
      </w:r>
    </w:p>
    <w:p w:rsidR="001360AA" w:rsidRPr="00FB0A1E" w:rsidRDefault="001360AA" w:rsidP="001360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Офис менеджер (работа с оргтехникой+1С:7.7,8.0)</w:t>
      </w:r>
    </w:p>
    <w:p w:rsidR="00E06060" w:rsidRPr="00FB0A1E" w:rsidRDefault="00384408" w:rsidP="00E0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группе -32</w:t>
      </w:r>
      <w:r w:rsidR="00E06060" w:rsidRPr="00FB0A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000т</w:t>
      </w:r>
    </w:p>
    <w:p w:rsidR="00E06060" w:rsidRPr="00FB0A1E" w:rsidRDefault="00E06060" w:rsidP="00E060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</w:rPr>
        <w:t>Длительность</w:t>
      </w:r>
      <w:r w:rsidR="00384408"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-16занятий /2часа-32 </w:t>
      </w: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часов</w:t>
      </w:r>
    </w:p>
    <w:p w:rsidR="00E06060" w:rsidRPr="00FB0A1E" w:rsidRDefault="00E06060" w:rsidP="00E0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E5D8A" w:rsidRPr="00FB0A1E" w:rsidRDefault="00E06060" w:rsidP="00E0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sz w:val="28"/>
          <w:szCs w:val="28"/>
          <w:lang w:val="kk-KZ"/>
        </w:rPr>
        <w:t>Индивидуально-</w:t>
      </w:r>
    </w:p>
    <w:p w:rsidR="00E06060" w:rsidRPr="00FB0A1E" w:rsidRDefault="00E06060" w:rsidP="00E0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sz w:val="28"/>
          <w:szCs w:val="28"/>
          <w:lang w:val="kk-KZ"/>
        </w:rPr>
        <w:t>15занятий/</w:t>
      </w:r>
      <w:r w:rsidR="000E5D8A" w:rsidRPr="00FB0A1E">
        <w:rPr>
          <w:rFonts w:ascii="Times New Roman" w:hAnsi="Times New Roman" w:cs="Times New Roman"/>
          <w:sz w:val="28"/>
          <w:szCs w:val="28"/>
          <w:lang w:val="kk-KZ"/>
        </w:rPr>
        <w:t>2часа-30часов</w:t>
      </w:r>
      <w:r w:rsidR="00384408" w:rsidRPr="00FB0A1E">
        <w:rPr>
          <w:rFonts w:ascii="Times New Roman" w:hAnsi="Times New Roman" w:cs="Times New Roman"/>
          <w:sz w:val="28"/>
          <w:szCs w:val="28"/>
          <w:lang w:val="kk-KZ"/>
        </w:rPr>
        <w:t>=45000т</w:t>
      </w:r>
    </w:p>
    <w:p w:rsidR="005311DE" w:rsidRPr="00FB0A1E" w:rsidRDefault="005311DE" w:rsidP="00E0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11DE" w:rsidRPr="00FB0A1E" w:rsidRDefault="00E01CAE" w:rsidP="00E0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b/>
          <w:sz w:val="28"/>
          <w:szCs w:val="28"/>
          <w:lang w:val="kk-KZ"/>
        </w:rPr>
        <w:t>КАДРОВИК,СЕКРАТАРЬ</w:t>
      </w:r>
    </w:p>
    <w:p w:rsidR="005311DE" w:rsidRPr="00FB0A1E" w:rsidRDefault="005311DE" w:rsidP="00E0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sz w:val="28"/>
          <w:szCs w:val="28"/>
          <w:lang w:val="kk-KZ"/>
        </w:rPr>
        <w:t>Инд:10 занятий/2часа-20часов=30000</w:t>
      </w:r>
    </w:p>
    <w:p w:rsidR="005311DE" w:rsidRPr="00FB0A1E" w:rsidRDefault="005311DE" w:rsidP="00E060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sz w:val="28"/>
          <w:szCs w:val="28"/>
          <w:lang w:val="kk-KZ"/>
        </w:rPr>
        <w:t>В группе -20000т</w:t>
      </w:r>
    </w:p>
    <w:p w:rsidR="001360AA" w:rsidRPr="00FB0A1E" w:rsidRDefault="001360AA" w:rsidP="0013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7.</w:t>
      </w:r>
      <w:r w:rsidR="004B05D9"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ВСЕ</w:t>
      </w:r>
      <w:r w:rsidR="004B05D9" w:rsidRPr="00FB0A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6" w:history="1">
        <w:r w:rsidR="004B05D9" w:rsidRPr="00FB0A1E">
          <w:rPr>
            <w:rStyle w:val="a3"/>
            <w:rFonts w:ascii="Times New Roman" w:hAnsi="Times New Roman" w:cs="Times New Roman"/>
            <w:color w:val="737A13"/>
            <w:sz w:val="28"/>
            <w:szCs w:val="28"/>
            <w:u w:val="single"/>
            <w:shd w:val="clear" w:color="auto" w:fill="F5FAE8"/>
          </w:rPr>
          <w:t>КУРСЫ КОМПЬЮТЕРНЫЕ</w:t>
        </w:r>
      </w:hyperlink>
    </w:p>
    <w:p w:rsidR="00264BCE" w:rsidRPr="00FB0A1E" w:rsidRDefault="00264BCE" w:rsidP="00264B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тех, кто хочет освоить работу с компьютером или же расширить имеющиеся знания, сможет пройти бесплатный компьютерный курс для начинающих по обучению работы на компьютере, который с лёгкостью сможет освоить любой начинающий пользователь. Эти простые и доступные уроки помогут вам справиться при работе с персональным компьютером с задачей любой степени и сложности</w:t>
      </w:r>
    </w:p>
    <w:p w:rsidR="009371B1" w:rsidRPr="00FB0A1E" w:rsidRDefault="00493AC8" w:rsidP="00493AC8">
      <w:pPr>
        <w:tabs>
          <w:tab w:val="left" w:pos="3060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640"/>
        <w:gridCol w:w="2800"/>
        <w:gridCol w:w="1372"/>
      </w:tblGrid>
      <w:tr w:rsidR="00264BCE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Название курса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FB0A1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Колич</w:t>
            </w:r>
            <w:proofErr w:type="gramStart"/>
            <w:r w:rsidRPr="00FB0A1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.ч</w:t>
            </w:r>
            <w:proofErr w:type="gramEnd"/>
            <w:r w:rsidRPr="00FB0A1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асов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Цена</w:t>
            </w:r>
          </w:p>
        </w:tc>
      </w:tr>
      <w:tr w:rsidR="00264BCE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Компьютерная  грамотность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занятий /2 часа-10ч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264BCE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веб дизайна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занятий/2 часа-16 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6F7AFD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F7AFD" w:rsidRPr="00FB0A1E" w:rsidRDefault="006F7AFD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Курсы </w:t>
            </w:r>
            <w:proofErr w:type="spellStart"/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</w:t>
            </w:r>
            <w:proofErr w:type="spellEnd"/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-анимация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6F7AFD" w:rsidRPr="00FB0A1E" w:rsidRDefault="006F7AFD" w:rsidP="000C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занятий/2 часа-14 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6F7AFD" w:rsidRPr="00FB0A1E" w:rsidRDefault="006F7AFD" w:rsidP="000C3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21000</w:t>
            </w:r>
          </w:p>
        </w:tc>
      </w:tr>
      <w:tr w:rsidR="00264BCE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создания сайтов</w:t>
            </w:r>
            <w:proofErr w:type="gramStart"/>
            <w:r w:rsidR="00E009B5"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занятий/2 часа-16 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264BCE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Corel</w:t>
            </w:r>
            <w:proofErr w:type="spellEnd"/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Draw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занятий /2 часа-10ч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264BCE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занятий /2 часа-10ч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264BCE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D </w:t>
            </w:r>
            <w:proofErr w:type="spellStart"/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Studio</w:t>
            </w:r>
            <w:proofErr w:type="spellEnd"/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занятий/2 часа-14 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21000</w:t>
            </w:r>
          </w:p>
        </w:tc>
      </w:tr>
      <w:tr w:rsidR="00264BCE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AutoCad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занятий/2 часа-14 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21000</w:t>
            </w:r>
          </w:p>
        </w:tc>
      </w:tr>
      <w:tr w:rsidR="00264BCE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Java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занятий/2 часа-16 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303485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03485" w:rsidRPr="00FB0A1E" w:rsidRDefault="00303485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Delphi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03485" w:rsidRPr="00FB0A1E" w:rsidRDefault="00191F09" w:rsidP="0023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занятий/2 часа-16</w:t>
            </w:r>
            <w:r w:rsidR="00303485"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03485" w:rsidRPr="00FB0A1E" w:rsidRDefault="00191F09" w:rsidP="0023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303485"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506899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6899" w:rsidRPr="00FB0A1E" w:rsidRDefault="00506899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С++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6899" w:rsidRPr="00FB0A1E" w:rsidRDefault="00506899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12 занятий/2часа-24ч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506899" w:rsidRPr="00FB0A1E" w:rsidRDefault="00506899" w:rsidP="0026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36000</w:t>
            </w:r>
          </w:p>
        </w:tc>
      </w:tr>
      <w:tr w:rsidR="000B254B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B254B" w:rsidRPr="00FB0A1E" w:rsidRDefault="0004342F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Pascal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B254B" w:rsidRPr="00FB0A1E" w:rsidRDefault="0004342F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занятий /2ч-20час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4342F" w:rsidRPr="00FB0A1E" w:rsidRDefault="0004342F" w:rsidP="00043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30000</w:t>
            </w:r>
          </w:p>
        </w:tc>
      </w:tr>
      <w:tr w:rsidR="0004342F" w:rsidRPr="00FB0A1E" w:rsidTr="006A1BF4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4342F" w:rsidRPr="00FB0A1E" w:rsidRDefault="0004342F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Web </w:t>
            </w: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прогр</w:t>
            </w: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(HTML,PHP)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4342F" w:rsidRPr="00FB0A1E" w:rsidRDefault="0004342F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занятий/2 -30 ч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4342F" w:rsidRPr="00FB0A1E" w:rsidRDefault="0004342F" w:rsidP="00E72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45000</w:t>
            </w:r>
          </w:p>
        </w:tc>
      </w:tr>
    </w:tbl>
    <w:p w:rsidR="00264BCE" w:rsidRPr="00FB0A1E" w:rsidRDefault="00264BCE" w:rsidP="0026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8.</w:t>
      </w: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 ИЗУЧЕНИЯ</w:t>
      </w: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КАЗАХСКОГО,</w:t>
      </w: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РУССКОГО</w:t>
      </w:r>
      <w:proofErr w:type="gramStart"/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,А</w:t>
      </w:r>
      <w:proofErr w:type="gramEnd"/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НГЛИЙСКОГО,</w:t>
      </w: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ТУРЕЦКОГО,КИТАЙСКОГО ЯЗЫКОВ</w:t>
      </w:r>
    </w:p>
    <w:p w:rsidR="000F3957" w:rsidRPr="00FB0A1E" w:rsidRDefault="00E7555A" w:rsidP="000F3957">
      <w:pPr>
        <w:pStyle w:val="4"/>
        <w:shd w:val="clear" w:color="auto" w:fill="FFFFFF"/>
        <w:spacing w:before="0"/>
        <w:rPr>
          <w:rFonts w:ascii="Times New Roman" w:hAnsi="Times New Roman" w:cs="Times New Roman"/>
          <w:bCs w:val="0"/>
          <w:i w:val="0"/>
          <w:color w:val="333333"/>
          <w:sz w:val="28"/>
          <w:szCs w:val="28"/>
        </w:rPr>
      </w:pPr>
      <w:hyperlink r:id="rId7" w:history="1">
        <w:r w:rsidR="00E01CAE" w:rsidRPr="00FB0A1E">
          <w:rPr>
            <w:rStyle w:val="a7"/>
            <w:rFonts w:ascii="Times New Roman" w:hAnsi="Times New Roman" w:cs="Times New Roman"/>
            <w:bCs w:val="0"/>
            <w:i w:val="0"/>
            <w:color w:val="737A13"/>
            <w:sz w:val="28"/>
            <w:szCs w:val="28"/>
          </w:rPr>
          <w:t>ЭФФЕКТИВНЫЕ ЯЗЫКОВЫЕ КУРСЫ!</w:t>
        </w:r>
      </w:hyperlink>
    </w:p>
    <w:p w:rsidR="008D0C57" w:rsidRPr="00FB0A1E" w:rsidRDefault="008D0C57" w:rsidP="0026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рады предоставить все условия для отличной подготовки по всем направлениям обучения. С нами сотрудничают опытные сильнейшие преподаватели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proofErr w:type="gram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поможем подобрать учителя персонально для Вас и вашего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ребенка,с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любым языком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обучения,в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любом районе города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Астаны.Учитель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приехать к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Вам,независимо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каком районе Вы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находитесь.Если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удобно обучение проходить у нас в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центре,то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ждут просторные светлые кабинеты и сильнейшие учителя.</w:t>
      </w:r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2800"/>
        <w:gridCol w:w="2440"/>
        <w:gridCol w:w="1360"/>
      </w:tblGrid>
      <w:tr w:rsidR="00264BCE" w:rsidRPr="00FB0A1E" w:rsidTr="00264BCE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Группа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FB0A1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Колич</w:t>
            </w:r>
            <w:proofErr w:type="spellEnd"/>
            <w:r w:rsidRPr="00FB0A1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. Часов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Цена</w:t>
            </w:r>
          </w:p>
        </w:tc>
      </w:tr>
      <w:tr w:rsidR="00264BCE" w:rsidRPr="00FB0A1E" w:rsidTr="00264BCE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264BCE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3раза в нед-12ч.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64BCE" w:rsidRPr="00FB0A1E" w:rsidRDefault="00E7555A" w:rsidP="0026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="00264BCE" w:rsidRPr="00FB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E0880" w:rsidRPr="00FB0A1E" w:rsidTr="00264BCE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EE0880" w:rsidRPr="00FB0A1E" w:rsidRDefault="00EE0880" w:rsidP="0026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EE0880" w:rsidRPr="00FB0A1E" w:rsidRDefault="00EE0880" w:rsidP="0026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EE0880" w:rsidRPr="00FB0A1E" w:rsidRDefault="00EE0880" w:rsidP="0026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1CAE" w:rsidRPr="00FB0A1E" w:rsidRDefault="00E01CAE" w:rsidP="000F39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F3957" w:rsidRPr="00FB0A1E" w:rsidRDefault="000F3957" w:rsidP="000F39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Дорогой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</w:t>
      </w:r>
      <w:proofErr w:type="gram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!Т</w:t>
      </w:r>
      <w:proofErr w:type="gram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понадобился данный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курс,для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 ,что бы ты приобрел уверенность при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выступлении,когда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находишься среди друзей или шумной компании, тебя не видят и не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слышат,тебе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плохо удаются некоторые предметы и ты не знаешь "почему",а может у тебя уже есть свое интересное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дело,но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не знаешь ,как его проявить ярко для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других?В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таком случае тебе мой дорогой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</w:t>
      </w:r>
      <w:proofErr w:type="gram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юда,на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курсы!И,не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как они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называются,главная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задача,попробовать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тебя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раскрыть!Приходи!Звони!Я,знаю,ты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можешь! Учебный центр "Репетитор".</w:t>
      </w:r>
    </w:p>
    <w:p w:rsidR="00264BCE" w:rsidRPr="00FB0A1E" w:rsidRDefault="00264BCE" w:rsidP="008D0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360AA" w:rsidRPr="00FB0A1E" w:rsidRDefault="001360AA" w:rsidP="0013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0AA" w:rsidRPr="00FB0A1E" w:rsidRDefault="00D717C4" w:rsidP="00E06060">
      <w:pPr>
        <w:spacing w:after="0" w:line="240" w:lineRule="auto"/>
        <w:rPr>
          <w:rStyle w:val="a6"/>
          <w:rFonts w:ascii="Times New Roman" w:hAnsi="Times New Roman" w:cs="Times New Roman"/>
          <w:b/>
          <w:bCs/>
          <w:i w:val="0"/>
          <w:iCs w:val="0"/>
          <w:color w:val="545454"/>
          <w:sz w:val="28"/>
          <w:szCs w:val="28"/>
          <w:shd w:val="clear" w:color="auto" w:fill="FFFFFF"/>
        </w:rPr>
      </w:pPr>
      <w:r w:rsidRPr="00FB0A1E">
        <w:rPr>
          <w:rFonts w:ascii="Times New Roman" w:hAnsi="Times New Roman" w:cs="Times New Roman"/>
          <w:b/>
          <w:color w:val="545454"/>
          <w:sz w:val="28"/>
          <w:szCs w:val="28"/>
          <w:shd w:val="clear" w:color="auto" w:fill="FFFFFF"/>
        </w:rPr>
        <w:t>Переводческие</w:t>
      </w:r>
      <w:r w:rsidRPr="00FB0A1E">
        <w:rPr>
          <w:rStyle w:val="apple-converted-space"/>
          <w:rFonts w:ascii="Times New Roman" w:hAnsi="Times New Roman" w:cs="Times New Roman"/>
          <w:b/>
          <w:color w:val="545454"/>
          <w:sz w:val="28"/>
          <w:szCs w:val="28"/>
          <w:shd w:val="clear" w:color="auto" w:fill="FFFFFF"/>
        </w:rPr>
        <w:t> </w:t>
      </w:r>
      <w:r w:rsidRPr="00FB0A1E">
        <w:rPr>
          <w:rStyle w:val="a6"/>
          <w:rFonts w:ascii="Times New Roman" w:hAnsi="Times New Roman" w:cs="Times New Roman"/>
          <w:b/>
          <w:bCs/>
          <w:i w:val="0"/>
          <w:iCs w:val="0"/>
          <w:color w:val="545454"/>
          <w:sz w:val="28"/>
          <w:szCs w:val="28"/>
          <w:shd w:val="clear" w:color="auto" w:fill="FFFFFF"/>
        </w:rPr>
        <w:t>услуги Астана</w:t>
      </w:r>
    </w:p>
    <w:p w:rsidR="00D717C4" w:rsidRPr="00FB0A1E" w:rsidRDefault="00D717C4" w:rsidP="00E060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717C4" w:rsidRPr="00FB0A1E" w:rsidRDefault="00C960FB" w:rsidP="00D717C4">
      <w:pPr>
        <w:ind w:firstLine="426"/>
        <w:rPr>
          <w:rFonts w:ascii="Times New Roman" w:hAnsi="Times New Roman" w:cs="Times New Roman"/>
          <w:color w:val="414141"/>
          <w:sz w:val="28"/>
          <w:szCs w:val="28"/>
        </w:rPr>
      </w:pPr>
      <w:r w:rsidRPr="00FB0A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Агентство переводов Астана осуществляет Переводы в Астане со всех языков и на все языки на любую тематику</w:t>
      </w:r>
      <w:r w:rsidR="00D717C4" w:rsidRPr="00FB0A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717C4" w:rsidRPr="00FB0A1E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(различные документации больших объемов, технические, научные тексты, дипломные, курсовые работы, отчеты по практике). Качественно, быстро и грамотно</w:t>
      </w:r>
      <w:r w:rsidRPr="00FB0A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FB0A1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Переводы в Астане выполняют дипломированные переводчики.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414141"/>
          <w:sz w:val="28"/>
          <w:szCs w:val="28"/>
        </w:rPr>
        <w:lastRenderedPageBreak/>
        <w:t>Редактирование текстов и переводов.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414141"/>
          <w:sz w:val="28"/>
          <w:szCs w:val="28"/>
        </w:rPr>
        <w:t>Оптимальное сочетание цены и качества!</w:t>
      </w:r>
    </w:p>
    <w:p w:rsidR="00D717C4" w:rsidRPr="00FB0A1E" w:rsidRDefault="00D717C4" w:rsidP="00D717C4">
      <w:pPr>
        <w:ind w:firstLine="426"/>
        <w:rPr>
          <w:rFonts w:ascii="Times New Roman" w:hAnsi="Times New Roman" w:cs="Times New Roman"/>
          <w:color w:val="414141"/>
          <w:sz w:val="28"/>
          <w:szCs w:val="28"/>
        </w:rPr>
      </w:pPr>
      <w:r w:rsidRPr="00FB0A1E">
        <w:rPr>
          <w:rFonts w:ascii="Times New Roman" w:hAnsi="Times New Roman" w:cs="Times New Roman"/>
          <w:color w:val="414141"/>
          <w:sz w:val="28"/>
          <w:szCs w:val="28"/>
        </w:rPr>
        <w:t xml:space="preserve">1 стр-700т </w:t>
      </w:r>
    </w:p>
    <w:p w:rsidR="00D717C4" w:rsidRPr="00FB0A1E" w:rsidRDefault="00D717C4" w:rsidP="00D717C4">
      <w:p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Контакты:</w:t>
      </w:r>
      <w:r w:rsidRPr="00FB0A1E">
        <w:rPr>
          <w:rFonts w:ascii="Times New Roman" w:hAnsi="Times New Roman" w:cs="Times New Roman"/>
          <w:sz w:val="28"/>
          <w:szCs w:val="28"/>
        </w:rPr>
        <w:t xml:space="preserve"> 87172781588,78-43-66,+7775 3462237,8 707</w:t>
      </w:r>
      <w:r w:rsidRPr="00FB0A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0A1E">
        <w:rPr>
          <w:rFonts w:ascii="Times New Roman" w:hAnsi="Times New Roman" w:cs="Times New Roman"/>
          <w:sz w:val="28"/>
          <w:szCs w:val="28"/>
        </w:rPr>
        <w:t xml:space="preserve">98 91999,8 775 7927990. </w:t>
      </w:r>
      <w:r w:rsidRPr="00FB0A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717C4" w:rsidRPr="00FB0A1E" w:rsidRDefault="00D717C4" w:rsidP="00D7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Адрес: Жансугирова 8,возле ТД «Аружан»,4этаж, 41каб.</w:t>
      </w:r>
    </w:p>
    <w:p w:rsidR="00AA7BEA" w:rsidRPr="00FB0A1E" w:rsidRDefault="00AA7BEA" w:rsidP="00EE19F8">
      <w:pPr>
        <w:tabs>
          <w:tab w:val="left" w:pos="4110"/>
        </w:tabs>
        <w:ind w:firstLine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A1E">
        <w:rPr>
          <w:rFonts w:ascii="Times New Roman" w:hAnsi="Times New Roman" w:cs="Times New Roman"/>
          <w:b/>
          <w:color w:val="000000"/>
          <w:sz w:val="28"/>
          <w:szCs w:val="28"/>
        </w:rPr>
        <w:t>Китайская гимнастика</w:t>
      </w:r>
      <w:r w:rsidR="00EE19F8" w:rsidRPr="00FB0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AA7BEA" w:rsidRPr="00FB0A1E" w:rsidRDefault="00AA7BEA" w:rsidP="00AA7BEA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</w:rPr>
        <w:t>стройная и гибкая фигура</w:t>
      </w: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AA7BEA" w:rsidRPr="00FB0A1E" w:rsidRDefault="00AA7BEA" w:rsidP="00AA7BE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профилактика  заболеваний суставов:( артрит,остеохондроз,сколиоз,остеопороз)</w:t>
      </w:r>
    </w:p>
    <w:p w:rsidR="00AA7BEA" w:rsidRPr="00FB0A1E" w:rsidRDefault="00AA7BEA" w:rsidP="00AA7BE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гибкий и здоровый позвоночник;</w:t>
      </w:r>
    </w:p>
    <w:p w:rsidR="00AA7BEA" w:rsidRPr="00FB0A1E" w:rsidRDefault="00AA7BEA" w:rsidP="00AA7BE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гимнастика против циллюлита!</w:t>
      </w:r>
    </w:p>
    <w:p w:rsidR="00AA7BEA" w:rsidRPr="00FB0A1E" w:rsidRDefault="00AA7BEA" w:rsidP="00AA7BE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Очищение от шлаков;</w:t>
      </w:r>
    </w:p>
    <w:p w:rsidR="00AA7BEA" w:rsidRPr="00FB0A1E" w:rsidRDefault="00AA7BEA" w:rsidP="00AA7BE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Улучшение работы вестибюлярного аппарата;коррекция веса;</w:t>
      </w:r>
    </w:p>
    <w:p w:rsidR="00AA7BEA" w:rsidRPr="00FB0A1E" w:rsidRDefault="00AA7BEA" w:rsidP="00AA7BE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Очень высокая эффективность положительного воздействия на организм в целом.</w:t>
      </w:r>
    </w:p>
    <w:p w:rsidR="00AA7BEA" w:rsidRPr="00FB0A1E" w:rsidRDefault="00AA7BEA" w:rsidP="00AA7BE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Один час гимнастики заменяет час массажа!</w:t>
      </w:r>
    </w:p>
    <w:p w:rsidR="00C960FB" w:rsidRPr="00FB0A1E" w:rsidRDefault="00AA7BEA" w:rsidP="00AA7BEA">
      <w:pPr>
        <w:ind w:left="786"/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3занятий в нед. /1ч-12занятий-12000т</w:t>
      </w:r>
      <w:r w:rsidR="00C960FB"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17C4" w:rsidRPr="00FB0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74A1" w:rsidRPr="00FB0A1E" w:rsidRDefault="006A74A1" w:rsidP="006A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5.КУРСЫ </w:t>
      </w: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РУССКОГО</w:t>
      </w: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ЯЗЫКА</w:t>
      </w:r>
    </w:p>
    <w:p w:rsidR="006A74A1" w:rsidRPr="00FB0A1E" w:rsidRDefault="006A74A1" w:rsidP="006A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рады предоставить все условия для отличной подготовки по всем направлениям обучения. С нами сотрудничают опытные сильнейшие преподаватели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proofErr w:type="gram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поможем подобрать учителя персонально для Вас и вашего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ребенка,с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любым языком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обучения,в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любом районе города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Астаны.Учитель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приехать к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Вам,независимо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каком районе Вы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находитесь.Если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удобно обучение проходить у нас в </w:t>
      </w:r>
      <w:proofErr w:type="spellStart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центре,то</w:t>
      </w:r>
      <w:proofErr w:type="spellEnd"/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ждут просторные светлые кабинеты и сильнейшие учителя.</w:t>
      </w:r>
    </w:p>
    <w:p w:rsidR="006A74A1" w:rsidRPr="00FB0A1E" w:rsidRDefault="006A74A1" w:rsidP="006A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Полный курс русского языка, для тех, кто хочет свободно общаться на русском языке. Программа общего курса русского языка для иностранцев нацелена на формирование у студентов всех основных языковых навыков: устная и письменная речь, чтение и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(восприятие речи на слух). Интенсивный курс русского языка - это уникальная возможность выучить язык за короткий промежуток времени. По окончании курса Вы научитесь говорить и понимать по-русски, а также освоите грамматические основы и преодолеете психологический языковой барьер. Максимальный результат за 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минимальное время. Программа разработана для тех, кто хочет овладеть деловой лексикой русского языка, а также усовершенствовать свой уровень владения языком. Основная задача курса - научить студентов чтению, письму и базовым фразам для повседневного общения.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группе </w:t>
      </w:r>
      <w:r w:rsidR="00E7555A">
        <w:rPr>
          <w:rFonts w:ascii="Times New Roman" w:eastAsia="Times New Roman" w:hAnsi="Times New Roman" w:cs="Times New Roman"/>
          <w:color w:val="000000"/>
          <w:sz w:val="28"/>
          <w:szCs w:val="28"/>
        </w:rPr>
        <w:t>25000</w:t>
      </w:r>
    </w:p>
    <w:p w:rsidR="006A74A1" w:rsidRPr="00FB0A1E" w:rsidRDefault="006A74A1" w:rsidP="006A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0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6.КУРСЫ АНГЛИЙСКОГО ЯЗЫКА</w:t>
      </w:r>
    </w:p>
    <w:p w:rsidR="006A74A1" w:rsidRPr="00E7555A" w:rsidRDefault="006A74A1" w:rsidP="006A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  Наша программа предполагает развитие всех языковых навыков одновременно: разговорной речи, чтения, письма и восприятия английского языка на слух. Обучение основывается на коммуникативной методике. Каждое занятие направлено на овладение навыками общения на иностранном языке с одновременным изучением грамматики и лексики.</w:t>
      </w: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Обучение проходит как индивидуально, так и в группе</w:t>
      </w: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Программы обучения английскому языку в Астане</w:t>
      </w: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Курсы английского для взрослых</w:t>
      </w: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</w:t>
      </w: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8F4"/>
        </w:rPr>
        <w:t>Курсы английского для детей и подростков</w:t>
      </w: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8F4"/>
        </w:rPr>
        <w:br/>
      </w:r>
      <w:r w:rsidRPr="00FB0A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Разговор</w:t>
      </w:r>
      <w:r w:rsidR="00E7555A">
        <w:rPr>
          <w:rFonts w:ascii="Times New Roman" w:eastAsia="Times New Roman" w:hAnsi="Times New Roman" w:cs="Times New Roman"/>
          <w:color w:val="000000"/>
          <w:sz w:val="28"/>
          <w:szCs w:val="28"/>
        </w:rPr>
        <w:t>ный английский</w:t>
      </w:r>
      <w:r w:rsidR="00E755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7555A" w:rsidRPr="00E7555A">
        <w:rPr>
          <w:rFonts w:ascii="Times New Roman" w:eastAsia="Times New Roman" w:hAnsi="Times New Roman" w:cs="Times New Roman"/>
          <w:color w:val="000000"/>
          <w:sz w:val="28"/>
          <w:szCs w:val="28"/>
        </w:rPr>
        <w:t>30000</w:t>
      </w:r>
      <w:r w:rsidR="00E7555A"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</w:p>
    <w:p w:rsidR="006A74A1" w:rsidRPr="00FB0A1E" w:rsidRDefault="006A74A1" w:rsidP="006A74A1">
      <w:pPr>
        <w:tabs>
          <w:tab w:val="left" w:pos="411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A1E">
        <w:rPr>
          <w:rFonts w:ascii="Times New Roman" w:hAnsi="Times New Roman" w:cs="Times New Roman"/>
          <w:b/>
          <w:color w:val="000000"/>
          <w:sz w:val="28"/>
          <w:szCs w:val="28"/>
        </w:rPr>
        <w:t>7.КИТАЙСКАЯ ГИМНАСТИКА</w:t>
      </w:r>
      <w:proofErr w:type="gramStart"/>
      <w:r w:rsidRPr="00FB0A1E">
        <w:rPr>
          <w:rFonts w:ascii="Times New Roman" w:hAnsi="Times New Roman" w:cs="Times New Roman"/>
          <w:b/>
          <w:color w:val="000000"/>
          <w:sz w:val="28"/>
          <w:szCs w:val="28"/>
        </w:rPr>
        <w:t>,Й</w:t>
      </w:r>
      <w:proofErr w:type="gramEnd"/>
      <w:r w:rsidRPr="00FB0A1E">
        <w:rPr>
          <w:rFonts w:ascii="Times New Roman" w:hAnsi="Times New Roman" w:cs="Times New Roman"/>
          <w:b/>
          <w:color w:val="000000"/>
          <w:sz w:val="28"/>
          <w:szCs w:val="28"/>
        </w:rPr>
        <w:t>ОГА</w:t>
      </w:r>
      <w:r w:rsidRPr="00FB0A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6A74A1" w:rsidRPr="00FB0A1E" w:rsidRDefault="006A74A1" w:rsidP="006A74A1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</w:rPr>
        <w:t>стройная и гибкая фигура</w:t>
      </w: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6A74A1" w:rsidRPr="00FB0A1E" w:rsidRDefault="006A74A1" w:rsidP="006A74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профилактика  заболеваний суставов:( артрит,остеохондроз,сколиоз,остеопороз)</w:t>
      </w:r>
    </w:p>
    <w:p w:rsidR="006A74A1" w:rsidRPr="00FB0A1E" w:rsidRDefault="006A74A1" w:rsidP="006A74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гибкий и здоровый позвоночник;</w:t>
      </w:r>
    </w:p>
    <w:p w:rsidR="006A74A1" w:rsidRPr="00FB0A1E" w:rsidRDefault="006A74A1" w:rsidP="006A74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гимнастика против циллюлита!</w:t>
      </w:r>
    </w:p>
    <w:p w:rsidR="006A74A1" w:rsidRPr="00FB0A1E" w:rsidRDefault="006A74A1" w:rsidP="006A74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Очищение от шлаков;</w:t>
      </w:r>
    </w:p>
    <w:p w:rsidR="006A74A1" w:rsidRPr="00FB0A1E" w:rsidRDefault="006A74A1" w:rsidP="006A74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Улучшение работы вестибюлярного аппарата;коррекция веса;</w:t>
      </w:r>
    </w:p>
    <w:p w:rsidR="006A74A1" w:rsidRPr="00FB0A1E" w:rsidRDefault="006A74A1" w:rsidP="006A74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Очень высокая эффективность положительного воздействия на организм в целом.</w:t>
      </w:r>
    </w:p>
    <w:p w:rsidR="006A74A1" w:rsidRPr="00FB0A1E" w:rsidRDefault="006A74A1" w:rsidP="006A74A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Один час гимнастики заменяет час массажа!</w:t>
      </w:r>
    </w:p>
    <w:p w:rsidR="006A74A1" w:rsidRPr="00FB0A1E" w:rsidRDefault="006A74A1" w:rsidP="006A74A1">
      <w:pPr>
        <w:ind w:left="786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lang w:val="kk-KZ"/>
        </w:rPr>
        <w:t>3р. в нед. /1ч-12занятий-12000т (45000т)</w:t>
      </w:r>
    </w:p>
    <w:p w:rsidR="006A74A1" w:rsidRPr="00FB0A1E" w:rsidRDefault="006A74A1" w:rsidP="006A7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A1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8.</w:t>
      </w:r>
      <w:r w:rsidRPr="00FB0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МАНИКЮР, ПЕДИКЮР, ГЕЛЬ ПОКРЫТИЕ:</w:t>
      </w:r>
    </w:p>
    <w:p w:rsidR="006A74A1" w:rsidRPr="00FB0A1E" w:rsidRDefault="006A74A1" w:rsidP="006A7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Сделаем  Ваши ноготки не только красивыми, но и здоровыми!!!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материалы качественные, оригиналы, производства США. Технология нанесения выдержана, покрытие долгое время будет радовать Вас. Данное покрытие не навредит Вашим ногтям.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Работаем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Shellac SND (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Шеллак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), Odyssey Nail Systems </w:t>
      </w: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Igel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OPI AXXIUM Gel Color.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Данные покрытия являются лидерами среди всех гель лаков на рынке. Богатая цветовая палитра.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Цены:</w:t>
      </w:r>
    </w:p>
    <w:p w:rsidR="006A74A1" w:rsidRPr="00FB0A1E" w:rsidRDefault="006A74A1" w:rsidP="006A74A1">
      <w:pPr>
        <w:ind w:left="7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Гелевое</w:t>
      </w:r>
      <w:proofErr w:type="spell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наращивание ногтей -5000т (10000т)</w:t>
      </w:r>
    </w:p>
    <w:p w:rsidR="006A74A1" w:rsidRPr="00FB0A1E" w:rsidRDefault="006A74A1" w:rsidP="006A74A1">
      <w:pPr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Акриловое наращивание ногтей -6000т (15000т)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Маникюр + покрытие </w:t>
      </w:r>
      <w:proofErr w:type="gram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гель-лаком</w:t>
      </w:r>
      <w:proofErr w:type="gram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- 1500тг (3500т)  (держаться 14 дней и более)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Педикюр + покрытие гель-лаком – 2000т (4500тг)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Снятие гель лака - 500тг.</w:t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Имеется система укрепления ногтей, ее можно наносить под гель лак. Цветное покрытие </w:t>
      </w:r>
      <w:proofErr w:type="gram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технологии будет радовать вас месяц.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A74A1" w:rsidRPr="00FB0A1E" w:rsidRDefault="006A74A1" w:rsidP="006A74A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0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9.КОМПЛЕКСНАЯ ПОДГОТОВКА </w:t>
      </w:r>
      <w:proofErr w:type="gramStart"/>
      <w:r w:rsidRPr="00FB0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 ЕНТ</w:t>
      </w:r>
      <w:proofErr w:type="gramEnd"/>
      <w:r w:rsidRPr="00FB0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- 50000Т</w:t>
      </w:r>
    </w:p>
    <w:p w:rsidR="006A74A1" w:rsidRPr="00FB0A1E" w:rsidRDefault="006A74A1" w:rsidP="006A74A1">
      <w:pPr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центр Репетитор предлагает программу по подготовке к ЕНТ, КТА  для старшеклассников с целью предельно эффективно повторить, систематизировать, обобщить и углубить школьный курс по предметам, научить учащихся избегать стандартных ошибок, ликвидировать имеющиеся пробелы в знаниях, адаптировать эти знания к особенностям сдачи экзамена. Программа подготовки по основным предметам:</w:t>
      </w:r>
      <w:proofErr w:type="gramStart"/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казахский язык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-русский язык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-английский язык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-математика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-история Казахстана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-история мира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-география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-физика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-химия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-биология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проводится индивидуально и в группах.</w:t>
      </w:r>
      <w:r w:rsidRPr="00FB0A1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 </w:t>
      </w:r>
      <w:r w:rsidR="00E755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группе за 4 предмет 60000т </w:t>
      </w:r>
    </w:p>
    <w:p w:rsidR="006A74A1" w:rsidRPr="00FB0A1E" w:rsidRDefault="006A74A1" w:rsidP="006A74A1">
      <w:pPr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FB0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Зраза в </w:t>
      </w:r>
      <w:proofErr w:type="spellStart"/>
      <w:r w:rsidRPr="00FB0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</w:t>
      </w:r>
      <w:proofErr w:type="spellEnd"/>
      <w:r w:rsidRPr="00FB0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./1ч-12часов</w:t>
      </w:r>
    </w:p>
    <w:p w:rsidR="0017062F" w:rsidRPr="00FB0A1E" w:rsidRDefault="0017062F" w:rsidP="00D717C4">
      <w:pPr>
        <w:rPr>
          <w:rFonts w:ascii="Times New Roman" w:hAnsi="Times New Roman" w:cs="Times New Roman"/>
          <w:sz w:val="28"/>
          <w:szCs w:val="28"/>
        </w:rPr>
      </w:pPr>
    </w:p>
    <w:sectPr w:rsidR="0017062F" w:rsidRPr="00FB0A1E" w:rsidSect="00D8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7FD"/>
    <w:multiLevelType w:val="hybridMultilevel"/>
    <w:tmpl w:val="4A78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5CD3"/>
    <w:multiLevelType w:val="hybridMultilevel"/>
    <w:tmpl w:val="CA4C6B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446F7E"/>
    <w:multiLevelType w:val="hybridMultilevel"/>
    <w:tmpl w:val="EE20E3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7B213E"/>
    <w:multiLevelType w:val="multilevel"/>
    <w:tmpl w:val="1FFE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B145C"/>
    <w:multiLevelType w:val="hybridMultilevel"/>
    <w:tmpl w:val="8D16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37168"/>
    <w:multiLevelType w:val="multilevel"/>
    <w:tmpl w:val="49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64E76"/>
    <w:multiLevelType w:val="hybridMultilevel"/>
    <w:tmpl w:val="9D66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67629"/>
    <w:multiLevelType w:val="hybridMultilevel"/>
    <w:tmpl w:val="CA06F64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DB17290"/>
    <w:multiLevelType w:val="hybridMultilevel"/>
    <w:tmpl w:val="0C7E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809E4"/>
    <w:multiLevelType w:val="multilevel"/>
    <w:tmpl w:val="51B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E2C83"/>
    <w:multiLevelType w:val="hybridMultilevel"/>
    <w:tmpl w:val="9B9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20B"/>
    <w:rsid w:val="00021922"/>
    <w:rsid w:val="000402CB"/>
    <w:rsid w:val="0004342F"/>
    <w:rsid w:val="000B254B"/>
    <w:rsid w:val="000E5D8A"/>
    <w:rsid w:val="000F3957"/>
    <w:rsid w:val="001360AA"/>
    <w:rsid w:val="0017062F"/>
    <w:rsid w:val="00191F09"/>
    <w:rsid w:val="001C713F"/>
    <w:rsid w:val="001F153F"/>
    <w:rsid w:val="00202D5B"/>
    <w:rsid w:val="00231FCD"/>
    <w:rsid w:val="00244368"/>
    <w:rsid w:val="00264BCE"/>
    <w:rsid w:val="002A5097"/>
    <w:rsid w:val="002B0489"/>
    <w:rsid w:val="00303485"/>
    <w:rsid w:val="00384408"/>
    <w:rsid w:val="003A6A05"/>
    <w:rsid w:val="003B620B"/>
    <w:rsid w:val="003F3E37"/>
    <w:rsid w:val="004013F0"/>
    <w:rsid w:val="00422BF4"/>
    <w:rsid w:val="00444EE4"/>
    <w:rsid w:val="00493AC8"/>
    <w:rsid w:val="004B05D9"/>
    <w:rsid w:val="004D7157"/>
    <w:rsid w:val="004F4213"/>
    <w:rsid w:val="00506899"/>
    <w:rsid w:val="005160C0"/>
    <w:rsid w:val="005311DE"/>
    <w:rsid w:val="005916B4"/>
    <w:rsid w:val="005F3BB0"/>
    <w:rsid w:val="00624646"/>
    <w:rsid w:val="006A1BF4"/>
    <w:rsid w:val="006A74A1"/>
    <w:rsid w:val="006F7AFD"/>
    <w:rsid w:val="00746309"/>
    <w:rsid w:val="00781B94"/>
    <w:rsid w:val="00782E94"/>
    <w:rsid w:val="008007E0"/>
    <w:rsid w:val="0081779F"/>
    <w:rsid w:val="008B6F46"/>
    <w:rsid w:val="008D0C57"/>
    <w:rsid w:val="00904A89"/>
    <w:rsid w:val="009371B1"/>
    <w:rsid w:val="009C6B2F"/>
    <w:rsid w:val="00A356B1"/>
    <w:rsid w:val="00AA7BEA"/>
    <w:rsid w:val="00AF6F5C"/>
    <w:rsid w:val="00B41BDC"/>
    <w:rsid w:val="00B57D2F"/>
    <w:rsid w:val="00BB3EA2"/>
    <w:rsid w:val="00C21420"/>
    <w:rsid w:val="00C243E9"/>
    <w:rsid w:val="00C9362C"/>
    <w:rsid w:val="00C960FB"/>
    <w:rsid w:val="00CF1D2E"/>
    <w:rsid w:val="00D717C4"/>
    <w:rsid w:val="00D823E7"/>
    <w:rsid w:val="00DA4966"/>
    <w:rsid w:val="00DA7605"/>
    <w:rsid w:val="00DE245B"/>
    <w:rsid w:val="00E009B5"/>
    <w:rsid w:val="00E01CAE"/>
    <w:rsid w:val="00E06060"/>
    <w:rsid w:val="00E53E8F"/>
    <w:rsid w:val="00E7555A"/>
    <w:rsid w:val="00E91AA7"/>
    <w:rsid w:val="00EA007F"/>
    <w:rsid w:val="00EE0880"/>
    <w:rsid w:val="00EE19F8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7"/>
  </w:style>
  <w:style w:type="paragraph" w:styleId="1">
    <w:name w:val="heading 1"/>
    <w:basedOn w:val="a"/>
    <w:link w:val="10"/>
    <w:uiPriority w:val="9"/>
    <w:qFormat/>
    <w:rsid w:val="0042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F3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F3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20B"/>
    <w:rPr>
      <w:b/>
      <w:bCs/>
    </w:rPr>
  </w:style>
  <w:style w:type="paragraph" w:styleId="a4">
    <w:name w:val="Normal (Web)"/>
    <w:basedOn w:val="a"/>
    <w:uiPriority w:val="99"/>
    <w:unhideWhenUsed/>
    <w:rsid w:val="003B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60AA"/>
    <w:pPr>
      <w:ind w:left="720"/>
      <w:contextualSpacing/>
    </w:pPr>
  </w:style>
  <w:style w:type="character" w:customStyle="1" w:styleId="apple-converted-space">
    <w:name w:val="apple-converted-space"/>
    <w:basedOn w:val="a0"/>
    <w:rsid w:val="00422BF4"/>
  </w:style>
  <w:style w:type="character" w:customStyle="1" w:styleId="10">
    <w:name w:val="Заголовок 1 Знак"/>
    <w:basedOn w:val="a0"/>
    <w:link w:val="1"/>
    <w:uiPriority w:val="9"/>
    <w:rsid w:val="00422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9C6B2F"/>
    <w:rPr>
      <w:i/>
      <w:iCs/>
    </w:rPr>
  </w:style>
  <w:style w:type="character" w:customStyle="1" w:styleId="s0">
    <w:name w:val="s0"/>
    <w:basedOn w:val="a0"/>
    <w:rsid w:val="009C6B2F"/>
  </w:style>
  <w:style w:type="character" w:customStyle="1" w:styleId="30">
    <w:name w:val="Заголовок 3 Знак"/>
    <w:basedOn w:val="a0"/>
    <w:link w:val="3"/>
    <w:uiPriority w:val="9"/>
    <w:rsid w:val="000F3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3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0F3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tana.200k.kz/ucheba/viewpost/169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ana.200k.kz/ucheba/posts/347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FoM</cp:lastModifiedBy>
  <cp:revision>31</cp:revision>
  <dcterms:created xsi:type="dcterms:W3CDTF">2014-09-12T03:19:00Z</dcterms:created>
  <dcterms:modified xsi:type="dcterms:W3CDTF">2014-10-30T03:49:00Z</dcterms:modified>
</cp:coreProperties>
</file>