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43" w:rsidRPr="00D52C43" w:rsidRDefault="00D52C43" w:rsidP="00632D41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6266" cy="1277815"/>
            <wp:effectExtent l="0" t="0" r="7620" b="0"/>
            <wp:docPr id="61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41" cy="12794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right" w:tblpY="573"/>
        <w:tblW w:w="4732" w:type="dxa"/>
        <w:tblLook w:val="04A0"/>
      </w:tblPr>
      <w:tblGrid>
        <w:gridCol w:w="4732"/>
      </w:tblGrid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noWrap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ООО  "Селенит"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1C77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г. Оренбург, 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Беляевская, 6/1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1C7776" w:rsidP="001C7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8 (3532) 24-67-09,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8 922 54 35 922</w:t>
            </w:r>
          </w:p>
        </w:tc>
      </w:tr>
      <w:tr w:rsidR="00D52C43" w:rsidRPr="00651CD8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e-mail: selenit56@mail.ru  </w:t>
            </w:r>
          </w:p>
        </w:tc>
      </w:tr>
      <w:tr w:rsidR="00D52C43" w:rsidRPr="001C7776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1C7776" w:rsidRDefault="001C7776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www.selenit56.ru</w:t>
            </w:r>
          </w:p>
        </w:tc>
      </w:tr>
    </w:tbl>
    <w:p w:rsidR="00632D41" w:rsidRPr="00CF74E2" w:rsidRDefault="00632D41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val="en-US" w:eastAsia="ru-RU"/>
        </w:rPr>
      </w:pPr>
    </w:p>
    <w:p w:rsidR="00D52C43" w:rsidRDefault="00D52C43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__________________________________________________</w:t>
      </w:r>
    </w:p>
    <w:p w:rsidR="00632D41" w:rsidRPr="00632D41" w:rsidRDefault="00632D41" w:rsidP="00632D41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32D41">
        <w:rPr>
          <w:rFonts w:ascii="Arial" w:eastAsia="Times New Roman" w:hAnsi="Arial" w:cs="Arial"/>
          <w:b/>
          <w:sz w:val="32"/>
          <w:szCs w:val="32"/>
          <w:lang w:eastAsia="ru-RU"/>
        </w:rPr>
        <w:t>Сетка фасадная защитная</w:t>
      </w:r>
    </w:p>
    <w:p w:rsidR="00632D41" w:rsidRPr="00632D41" w:rsidRDefault="00632D41" w:rsidP="00632D4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строительстве используется: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укрытия строительных лесов 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предотвращения аварийного падения мусора и инструмента с рабочих зон лесов </w:t>
      </w:r>
    </w:p>
    <w:p w:rsidR="00632D41" w:rsidRPr="00632D41" w:rsidRDefault="00632D41" w:rsidP="00632D41">
      <w:pPr>
        <w:spacing w:after="0" w:line="240" w:lineRule="auto"/>
        <w:ind w:left="180" w:hanging="180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В сельском хозяйстве: </w:t>
      </w:r>
    </w:p>
    <w:p w:rsidR="00632D41" w:rsidRPr="00632D41" w:rsidRDefault="00632D41" w:rsidP="00632D41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 xml:space="preserve">Защищает теплицы, сады и деревья от </w:t>
      </w: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избытка солнечного света, птиц, града.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спорте: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в качестве видимых ограждений при оборудовании лыжных трасс, пейнтбольных, волейбольных 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>площадок и т.п.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ru-RU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6"/>
        <w:gridCol w:w="1276"/>
        <w:gridCol w:w="1276"/>
        <w:gridCol w:w="1050"/>
        <w:gridCol w:w="1051"/>
        <w:gridCol w:w="992"/>
        <w:gridCol w:w="1962"/>
      </w:tblGrid>
      <w:tr w:rsidR="0097372C" w:rsidRPr="00632D41" w:rsidTr="0097372C">
        <w:trPr>
          <w:trHeight w:val="683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Наименование продукции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Плотно</w:t>
            </w:r>
            <w:r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с</w:t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ть,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г/м2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Метраж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в рулоне, м2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Размер</w:t>
            </w: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br/>
              <w:t>ячейки, мм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Цвет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234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Опт.ц</w:t>
            </w: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ена, руб.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Фото</w:t>
            </w:r>
          </w:p>
        </w:tc>
      </w:tr>
      <w:tr w:rsidR="0097372C" w:rsidRPr="00632D41" w:rsidTr="0097372C">
        <w:trPr>
          <w:trHeight w:val="139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 3х100; 4х25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 300;100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10,46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2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62.25pt" o:ole="">
                  <v:imagedata r:id="rId8" o:title=""/>
                </v:shape>
                <o:OLEObject Type="Embed" ProgID="PBrush" ShapeID="_x0000_i1025" DrawAspect="Content" ObjectID="_1455016269" r:id="rId9"/>
              </w:object>
            </w:r>
          </w:p>
        </w:tc>
      </w:tr>
      <w:tr w:rsidR="0097372C" w:rsidRPr="00632D41" w:rsidTr="0097372C">
        <w:trPr>
          <w:trHeight w:val="141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;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40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CF7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525" w:dyaOrig="2745">
                <v:shape id="_x0000_i1026" type="#_x0000_t75" style="width:87.75pt;height:69pt" o:ole="">
                  <v:imagedata r:id="rId10" o:title=""/>
                </v:shape>
                <o:OLEObject Type="Embed" ProgID="PBrush" ShapeID="_x0000_i1026" DrawAspect="Content" ObjectID="_1455016270" r:id="rId11"/>
              </w:object>
            </w:r>
          </w:p>
        </w:tc>
      </w:tr>
      <w:tr w:rsidR="0097372C" w:rsidRPr="00632D41" w:rsidTr="0097372C">
        <w:trPr>
          <w:trHeight w:val="139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СЕТКА ФАСАДНАЯ 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3х100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55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6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50" w:dyaOrig="1245">
                <v:shape id="_x0000_i1027" type="#_x0000_t75" style="width:82.5pt;height:62.25pt" o:ole="">
                  <v:imagedata r:id="rId12" o:title=""/>
                </v:shape>
                <o:OLEObject Type="Embed" ProgID="PBrush" ShapeID="_x0000_i1027" DrawAspect="Content" ObjectID="_1455016271" r:id="rId13"/>
              </w:object>
            </w:r>
          </w:p>
        </w:tc>
      </w:tr>
      <w:tr w:rsidR="0097372C" w:rsidRPr="00632D41" w:rsidTr="0097372C">
        <w:trPr>
          <w:trHeight w:val="1490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1,8 x 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950" w:dyaOrig="1305">
                <v:shape id="_x0000_i1028" type="#_x0000_t75" style="width:87pt;height:58.5pt" o:ole="">
                  <v:imagedata r:id="rId14" o:title=""/>
                </v:shape>
                <o:OLEObject Type="Embed" ProgID="PBrush" ShapeID="_x0000_i1028" DrawAspect="Content" ObjectID="_1455016272" r:id="rId15"/>
              </w:object>
            </w:r>
          </w:p>
        </w:tc>
      </w:tr>
      <w:tr w:rsidR="0097372C" w:rsidRPr="00632D41" w:rsidTr="0097372C">
        <w:trPr>
          <w:trHeight w:val="1465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1,8 x 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BE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95" w:dyaOrig="1275">
                <v:shape id="_x0000_i1029" type="#_x0000_t75" style="width:84.75pt;height:63.75pt" o:ole="">
                  <v:imagedata r:id="rId16" o:title=""/>
                </v:shape>
                <o:OLEObject Type="Embed" ProgID="PBrush" ShapeID="_x0000_i1029" DrawAspect="Content" ObjectID="_1455016273" r:id="rId17"/>
              </w:object>
            </w:r>
          </w:p>
        </w:tc>
      </w:tr>
      <w:tr w:rsidR="0097372C" w:rsidRPr="00632D41" w:rsidTr="0097372C">
        <w:trPr>
          <w:trHeight w:val="56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 – ленточный полиэтилен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1,5х8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21,45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95" w:dyaOrig="1950">
                <v:shape id="_x0000_i1030" type="#_x0000_t75" style="width:87pt;height:53.25pt" o:ole="">
                  <v:imagedata r:id="rId18" o:title=""/>
                </v:shape>
                <o:OLEObject Type="Embed" ProgID="PBrush" ShapeID="_x0000_i1030" DrawAspect="Content" ObjectID="_1455016274" r:id="rId19"/>
              </w:object>
            </w:r>
          </w:p>
        </w:tc>
      </w:tr>
      <w:tr w:rsidR="0097372C" w:rsidRPr="00632D41" w:rsidTr="0097372C">
        <w:trPr>
          <w:trHeight w:val="78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х 2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15,75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820" w:dyaOrig="1695">
                <v:shape id="_x0000_i1031" type="#_x0000_t75" style="width:123.75pt;height:75pt" o:ole="">
                  <v:imagedata r:id="rId20" o:title=""/>
                </v:shape>
                <o:OLEObject Type="Embed" ProgID="PBrush" ShapeID="_x0000_i1031" DrawAspect="Content" ObjectID="_1455016275" r:id="rId21"/>
              </w:object>
            </w:r>
          </w:p>
        </w:tc>
      </w:tr>
      <w:tr w:rsidR="0097372C" w:rsidRPr="00632D41" w:rsidTr="0097372C">
        <w:trPr>
          <w:trHeight w:val="2026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 – высокопрочная монофиламентная нить</w:t>
            </w:r>
            <w:r w:rsidRPr="00632D4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(НОВИНКА-УПАКОВКА НА БАБИНЕ)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BE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19,50(НА БАБИНЕ 20,25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1260">
                <v:shape id="_x0000_i1032" type="#_x0000_t75" style="width:90.75pt;height:63pt" o:ole="">
                  <v:imagedata r:id="rId22" o:title=""/>
                </v:shape>
                <o:OLEObject Type="Embed" ProgID="PBrush" ShapeID="_x0000_i1032" DrawAspect="Content" ObjectID="_1455016276" r:id="rId23"/>
              </w:object>
            </w:r>
          </w:p>
        </w:tc>
      </w:tr>
      <w:tr w:rsidR="0097372C" w:rsidRPr="00632D41" w:rsidTr="0097372C">
        <w:trPr>
          <w:trHeight w:val="155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ru-RU"/>
              </w:rPr>
              <w:t>(НОВИНКА-УПАКОВКА НА БАБИНЕ)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6660" w:dyaOrig="4740">
                <v:shape id="_x0000_i1033" type="#_x0000_t75" style="width:87pt;height:62.25pt" o:ole="">
                  <v:imagedata r:id="rId24" o:title=""/>
                </v:shape>
                <o:OLEObject Type="Embed" ProgID="PBrush" ShapeID="_x0000_i1033" DrawAspect="Content" ObjectID="_1455016277" r:id="rId25"/>
              </w:object>
            </w:r>
          </w:p>
        </w:tc>
      </w:tr>
      <w:tr w:rsidR="0097372C" w:rsidRPr="00632D41" w:rsidTr="0097372C">
        <w:trPr>
          <w:trHeight w:val="140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Голубой, оранжевый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21,75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920" w:dyaOrig="765">
                <v:shape id="_x0000_i1034" type="#_x0000_t75" style="width:87pt;height:34.5pt" o:ole="">
                  <v:imagedata r:id="rId26" o:title=""/>
                </v:shape>
                <o:OLEObject Type="Embed" ProgID="PBrush" ShapeID="_x0000_i1034" DrawAspect="Content" ObjectID="_1455016278" r:id="rId27"/>
              </w:object>
            </w:r>
          </w:p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900">
                <v:shape id="_x0000_i1035" type="#_x0000_t75" style="width:87pt;height:42.75pt" o:ole="">
                  <v:imagedata r:id="rId28" o:title=""/>
                </v:shape>
                <o:OLEObject Type="Embed" ProgID="PBrush" ShapeID="_x0000_i1035" DrawAspect="Content" ObjectID="_1455016279" r:id="rId29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80/100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400;300;200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BE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31,50/40,50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725" w:dyaOrig="1290">
                <v:shape id="_x0000_i1036" type="#_x0000_t75" style="width:86.25pt;height:64.5pt" o:ole="">
                  <v:imagedata r:id="rId30" o:title=""/>
                </v:shape>
                <o:OLEObject Type="Embed" ProgID="PBrush" ShapeID="_x0000_i1036" DrawAspect="Content" ObjectID="_1455016280" r:id="rId31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2х50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патриот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35,70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385" w:dyaOrig="1665">
                <v:shape id="_x0000_i1037" type="#_x0000_t75" style="width:87pt;height:60.75pt" o:ole="">
                  <v:imagedata r:id="rId32" o:title=""/>
                </v:shape>
                <o:OLEObject Type="Embed" ProgID="PBrush" ShapeID="_x0000_i1037" DrawAspect="Content" ObjectID="_1455016281" r:id="rId33"/>
              </w:object>
            </w:r>
          </w:p>
        </w:tc>
      </w:tr>
      <w:tr w:rsidR="0097372C" w:rsidRPr="00632D41" w:rsidTr="0097372C">
        <w:trPr>
          <w:trHeight w:val="126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защитная 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5х7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90" w:dyaOrig="1515">
                <v:shape id="_x0000_i1038" type="#_x0000_t75" style="width:87pt;height:69.75pt" o:ole="">
                  <v:imagedata r:id="rId34" o:title=""/>
                </v:shape>
                <o:OLEObject Type="Embed" ProgID="PBrush" ShapeID="_x0000_i1038" DrawAspect="Content" ObjectID="_1455016282" r:id="rId35"/>
              </w:object>
            </w:r>
          </w:p>
        </w:tc>
      </w:tr>
      <w:tr w:rsidR="0097372C" w:rsidRPr="00632D41" w:rsidTr="0097372C">
        <w:trPr>
          <w:trHeight w:val="154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СЕТКА ФАСАДНАЯ 4х100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материал(ленточный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HDPE-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монофиламентная нить)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1х1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05" w:dyaOrig="2475">
                <v:shape id="_x0000_i1039" type="#_x0000_t75" style="width:87pt;height:69.75pt" o:ole="">
                  <v:imagedata r:id="rId36" o:title=""/>
                </v:shape>
                <o:OLEObject Type="Embed" ProgID="PBrush" ShapeID="_x0000_i1039" DrawAspect="Content" ObjectID="_1455016283" r:id="rId37"/>
              </w:object>
            </w:r>
          </w:p>
        </w:tc>
      </w:tr>
      <w:tr w:rsidR="0097372C" w:rsidRPr="00632D41" w:rsidTr="0097372C">
        <w:trPr>
          <w:trHeight w:val="364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632D4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Зеркальные сетки и термоэкраны</w:t>
            </w:r>
          </w:p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632D4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ALUMINET 3х100</w:t>
            </w:r>
          </w:p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300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1х9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4425" w:dyaOrig="3015">
                <v:shape id="_x0000_i1040" type="#_x0000_t75" style="width:87pt;height:59.25pt" o:ole="">
                  <v:imagedata r:id="rId38" o:title=""/>
                </v:shape>
                <o:OLEObject Type="Embed" ProgID="PBrush" ShapeID="_x0000_i1040" DrawAspect="Content" ObjectID="_1455016284" r:id="rId39"/>
              </w:object>
            </w:r>
          </w:p>
        </w:tc>
      </w:tr>
      <w:tr w:rsidR="0097372C" w:rsidRPr="00632D41" w:rsidTr="0097372C">
        <w:trPr>
          <w:trHeight w:val="102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632D4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Зеркальные сетки и термоэкраны</w:t>
            </w:r>
          </w:p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632D4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ALUMINET 3х100</w:t>
            </w:r>
          </w:p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300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1х9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120,00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4425" w:dyaOrig="3015">
                <v:shape id="_x0000_i1041" type="#_x0000_t75" style="width:87pt;height:59.25pt" o:ole="">
                  <v:imagedata r:id="rId38" o:title=""/>
                </v:shape>
                <o:OLEObject Type="Embed" ProgID="PBrush" ShapeID="_x0000_i1041" DrawAspect="Content" ObjectID="_1455016285" r:id="rId40"/>
              </w:object>
            </w:r>
          </w:p>
        </w:tc>
      </w:tr>
    </w:tbl>
    <w:p w:rsidR="00632D41" w:rsidRPr="00632D41" w:rsidRDefault="00632D41" w:rsidP="00632D4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E95035" w:rsidRPr="00BE71E2" w:rsidRDefault="00632D41" w:rsidP="00BE71E2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Arial" w:hAnsi="Arial" w:cs="Arial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>Компактная упаковка. Рулон спрессован и сложен в несколько раз.</w:t>
      </w:r>
    </w:p>
    <w:sectPr w:rsidR="00E95035" w:rsidRPr="00BE71E2" w:rsidSect="00D52C43">
      <w:pgSz w:w="11906" w:h="16838"/>
      <w:pgMar w:top="357" w:right="567" w:bottom="510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051" w:rsidRDefault="00EF0051" w:rsidP="00632D41">
      <w:pPr>
        <w:spacing w:after="0" w:line="240" w:lineRule="auto"/>
      </w:pPr>
      <w:r>
        <w:separator/>
      </w:r>
    </w:p>
  </w:endnote>
  <w:endnote w:type="continuationSeparator" w:id="1">
    <w:p w:rsidR="00EF0051" w:rsidRDefault="00EF0051" w:rsidP="00632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051" w:rsidRDefault="00EF0051" w:rsidP="00632D41">
      <w:pPr>
        <w:spacing w:after="0" w:line="240" w:lineRule="auto"/>
      </w:pPr>
      <w:r>
        <w:separator/>
      </w:r>
    </w:p>
  </w:footnote>
  <w:footnote w:type="continuationSeparator" w:id="1">
    <w:p w:rsidR="00EF0051" w:rsidRDefault="00EF0051" w:rsidP="00632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162"/>
    <w:multiLevelType w:val="hybridMultilevel"/>
    <w:tmpl w:val="C4A0EA72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B545747"/>
    <w:multiLevelType w:val="multilevel"/>
    <w:tmpl w:val="EE7A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72C3D"/>
    <w:multiLevelType w:val="multilevel"/>
    <w:tmpl w:val="95AA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B43EA"/>
    <w:multiLevelType w:val="hybridMultilevel"/>
    <w:tmpl w:val="5B40291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46AE6"/>
    <w:rsid w:val="001951E1"/>
    <w:rsid w:val="001C7776"/>
    <w:rsid w:val="00234DF8"/>
    <w:rsid w:val="00520020"/>
    <w:rsid w:val="00533428"/>
    <w:rsid w:val="00632D41"/>
    <w:rsid w:val="00651CD8"/>
    <w:rsid w:val="0097372C"/>
    <w:rsid w:val="00A458B4"/>
    <w:rsid w:val="00A872E2"/>
    <w:rsid w:val="00B46AE6"/>
    <w:rsid w:val="00BE71E2"/>
    <w:rsid w:val="00BF3856"/>
    <w:rsid w:val="00C46680"/>
    <w:rsid w:val="00CF74E2"/>
    <w:rsid w:val="00D52C43"/>
    <w:rsid w:val="00E95035"/>
    <w:rsid w:val="00EF0051"/>
    <w:rsid w:val="00F30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4.bin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Максим Ткаченко</cp:lastModifiedBy>
  <cp:revision>12</cp:revision>
  <dcterms:created xsi:type="dcterms:W3CDTF">2013-07-10T06:49:00Z</dcterms:created>
  <dcterms:modified xsi:type="dcterms:W3CDTF">2014-02-27T08:24:00Z</dcterms:modified>
</cp:coreProperties>
</file>